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山东大学</w:t>
      </w:r>
      <w:r>
        <w:rPr>
          <w:rFonts w:hint="eastAsia"/>
          <w:b/>
          <w:sz w:val="36"/>
          <w:szCs w:val="36"/>
          <w:lang w:eastAsia="zh-CN"/>
        </w:rPr>
        <w:t>法学社干事</w:t>
      </w:r>
      <w:r>
        <w:rPr>
          <w:rFonts w:hint="eastAsia"/>
          <w:b/>
          <w:sz w:val="36"/>
          <w:szCs w:val="36"/>
        </w:rPr>
        <w:t>纳新</w:t>
      </w:r>
      <w:r>
        <w:rPr>
          <w:rFonts w:hint="eastAsia"/>
          <w:b/>
          <w:sz w:val="36"/>
          <w:szCs w:val="36"/>
          <w:lang w:eastAsia="zh-CN"/>
        </w:rPr>
        <w:t>报名</w:t>
      </w:r>
      <w:r>
        <w:rPr>
          <w:rFonts w:hint="eastAsia"/>
          <w:b/>
          <w:sz w:val="36"/>
          <w:szCs w:val="36"/>
        </w:rPr>
        <w:t>表</w:t>
      </w:r>
    </w:p>
    <w:p/>
    <w:tbl>
      <w:tblPr>
        <w:tblStyle w:val="3"/>
        <w:tblW w:w="8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964"/>
        <w:gridCol w:w="1721"/>
        <w:gridCol w:w="1901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姓</w:t>
            </w:r>
            <w:r>
              <w:rPr>
                <w:rFonts w:ascii="Calibri" w:hAnsi="Calibri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>名</w:t>
            </w:r>
          </w:p>
        </w:tc>
        <w:tc>
          <w:tcPr>
            <w:tcW w:w="196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性</w:t>
            </w:r>
            <w:r>
              <w:rPr>
                <w:rFonts w:ascii="Calibri" w:hAnsi="Calibri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>别</w:t>
            </w:r>
          </w:p>
        </w:tc>
        <w:tc>
          <w:tcPr>
            <w:tcW w:w="190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96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手</w:t>
            </w:r>
            <w:r>
              <w:rPr>
                <w:rFonts w:ascii="Calibri" w:hAnsi="Calibri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/>
                <w:sz w:val="24"/>
                <w:szCs w:val="24"/>
              </w:rPr>
              <w:t>机</w:t>
            </w:r>
          </w:p>
        </w:tc>
        <w:tc>
          <w:tcPr>
            <w:tcW w:w="190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  <w:lang w:val="en-US" w:eastAsia="zh-CN"/>
              </w:rPr>
              <w:t>第一志愿部门</w:t>
            </w:r>
          </w:p>
        </w:tc>
        <w:tc>
          <w:tcPr>
            <w:tcW w:w="1964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第二志愿部门</w:t>
            </w:r>
          </w:p>
        </w:tc>
        <w:tc>
          <w:tcPr>
            <w:tcW w:w="1901" w:type="dxa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659" w:type="dxa"/>
          </w:tcPr>
          <w:p>
            <w:pPr>
              <w:spacing w:line="360" w:lineRule="auto"/>
              <w:rPr>
                <w:rFonts w:ascii="Calibri" w:hAnsi="Calibri" w:eastAsia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Calibri" w:hAnsi="Calibri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240" w:firstLineChars="100"/>
              <w:rPr>
                <w:rFonts w:hint="eastAsia"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个人简介</w:t>
            </w:r>
          </w:p>
        </w:tc>
        <w:tc>
          <w:tcPr>
            <w:tcW w:w="7128" w:type="dxa"/>
            <w:gridSpan w:val="4"/>
          </w:tcPr>
          <w:p>
            <w:pPr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  <w:jc w:val="center"/>
        </w:trPr>
        <w:tc>
          <w:tcPr>
            <w:tcW w:w="1659" w:type="dxa"/>
          </w:tcPr>
          <w:p>
            <w:pPr>
              <w:spacing w:line="360" w:lineRule="auto"/>
              <w:ind w:firstLine="240" w:firstLineChars="100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工作经历</w:t>
            </w:r>
          </w:p>
        </w:tc>
        <w:tc>
          <w:tcPr>
            <w:tcW w:w="7128" w:type="dxa"/>
            <w:gridSpan w:val="4"/>
          </w:tcPr>
          <w:p>
            <w:pPr>
              <w:spacing w:line="360" w:lineRule="auto"/>
              <w:rPr>
                <w:rFonts w:ascii="Calibri" w:hAnsi="Calibri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6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Calibri" w:hAnsi="Calibri" w:eastAsia="宋体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sz w:val="24"/>
                <w:szCs w:val="24"/>
              </w:rPr>
              <w:t>对此</w:t>
            </w:r>
            <w:r>
              <w:rPr>
                <w:rFonts w:hint="eastAsia" w:ascii="Calibri" w:hAnsi="Calibri" w:eastAsia="宋体"/>
                <w:sz w:val="24"/>
                <w:szCs w:val="24"/>
                <w:lang w:eastAsia="zh-CN"/>
              </w:rPr>
              <w:t>部门工作</w:t>
            </w:r>
            <w:bookmarkStart w:id="0" w:name="_GoBack"/>
            <w:bookmarkEnd w:id="0"/>
            <w:r>
              <w:rPr>
                <w:rFonts w:hint="eastAsia" w:ascii="Calibri" w:hAnsi="Calibri" w:eastAsia="宋体"/>
                <w:sz w:val="24"/>
                <w:szCs w:val="24"/>
              </w:rPr>
              <w:t>的理解与规划</w:t>
            </w:r>
          </w:p>
        </w:tc>
        <w:tc>
          <w:tcPr>
            <w:tcW w:w="7128" w:type="dxa"/>
            <w:gridSpan w:val="4"/>
            <w:vAlign w:val="center"/>
          </w:tcPr>
          <w:p>
            <w:pPr>
              <w:spacing w:line="360" w:lineRule="auto"/>
              <w:ind w:left="48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24048"/>
    <w:rsid w:val="1AA64CCA"/>
    <w:rsid w:val="6C224048"/>
    <w:rsid w:val="715702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180" w:lineRule="auto"/>
    </w:pPr>
    <w:rPr>
      <w:rFonts w:eastAsia="Microsoft YaHei UI" w:asciiTheme="minorHAnsi" w:hAnsiTheme="minorHAnsi" w:cstheme="minorBidi"/>
      <w:color w:val="404040" w:themeColor="text1" w:themeTint="BF"/>
      <w:kern w:val="2"/>
      <w:sz w:val="28"/>
      <w:szCs w:val="22"/>
      <w:lang w:val="en-US" w:eastAsia="zh-CN" w:bidi="ar-SA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2016-09-28T11:38:00Z</dcterms:created>
  <dc:creator>王昊</dc:creator>
  <cp:lastModifiedBy>王昊</cp:lastModifiedBy>
  <dcterms:modified xsi:type="dcterms:W3CDTF">2016-10-10T05:14:54Z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